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00000" w14:textId="77777777" w:rsidR="0059336B" w:rsidRDefault="0059336B">
      <w:pPr>
        <w:ind w:firstLine="567"/>
        <w:jc w:val="center"/>
        <w:rPr>
          <w:rFonts w:ascii="Times New Roman" w:hAnsi="Times New Roman"/>
        </w:rPr>
      </w:pPr>
      <w:bookmarkStart w:id="0" w:name="_GoBack"/>
      <w:bookmarkEnd w:id="0"/>
    </w:p>
    <w:p w14:paraId="12000000" w14:textId="77777777" w:rsidR="0059336B" w:rsidRDefault="0059336B">
      <w:pPr>
        <w:ind w:firstLine="567"/>
        <w:jc w:val="center"/>
        <w:rPr>
          <w:rFonts w:ascii="Times New Roman" w:hAnsi="Times New Roman"/>
        </w:rPr>
      </w:pPr>
    </w:p>
    <w:p w14:paraId="13000000" w14:textId="77777777" w:rsidR="0059336B" w:rsidRDefault="00DF0EC5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80"/>
          <w:highlight w:val="white"/>
        </w:rPr>
        <w:t>Информация для родителей (законных представителей) обучающихся</w:t>
      </w:r>
    </w:p>
    <w:p w14:paraId="14000000" w14:textId="77777777" w:rsidR="0059336B" w:rsidRDefault="00DF0EC5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80"/>
          <w:highlight w:val="white"/>
        </w:rPr>
        <w:t>о проведении социально-психологического тестирования в образовательной организации</w:t>
      </w:r>
    </w:p>
    <w:p w14:paraId="15000000" w14:textId="77777777" w:rsidR="0059336B" w:rsidRDefault="00DF0EC5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Уважаемые родители!</w:t>
      </w:r>
    </w:p>
    <w:p w14:paraId="16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14:paraId="17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</w:t>
      </w:r>
      <w:proofErr w:type="spellStart"/>
      <w:r>
        <w:rPr>
          <w:rFonts w:ascii="Times New Roman" w:hAnsi="Times New Roman"/>
          <w:highlight w:val="white"/>
        </w:rPr>
        <w:t>психоактивные</w:t>
      </w:r>
      <w:proofErr w:type="spellEnd"/>
      <w:r>
        <w:rPr>
          <w:rFonts w:ascii="Times New Roman" w:hAnsi="Times New Roman"/>
          <w:highlight w:val="white"/>
        </w:rPr>
        <w:t xml:space="preserve"> вещества).</w:t>
      </w:r>
    </w:p>
    <w:p w14:paraId="18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Сегодня Вашему ребенку могут предложить наркотики везде: на улице, во дворе, в интернете.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14:paraId="19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14:paraId="1A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Социально-психологическое тестирование (далее – СПТ) не выявляет подростков, употребляющих наркотики</w:t>
      </w:r>
      <w:r>
        <w:rPr>
          <w:rFonts w:ascii="Times New Roman" w:hAnsi="Times New Roman"/>
          <w:highlight w:val="white"/>
        </w:rPr>
        <w:t>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>
        <w:rPr>
          <w:rFonts w:ascii="Times New Roman" w:hAnsi="Times New Roman"/>
          <w:b/>
          <w:highlight w:val="white"/>
        </w:rPr>
        <w:t>могут стать</w:t>
      </w:r>
      <w:r>
        <w:rPr>
          <w:rFonts w:ascii="Times New Roman" w:hAnsi="Times New Roman"/>
          <w:highlight w:val="white"/>
        </w:rPr>
        <w:t xml:space="preserve"> значимыми факторами риска употребления ПАВ. Тестирование проводится </w:t>
      </w:r>
      <w:proofErr w:type="spellStart"/>
      <w:r>
        <w:rPr>
          <w:rFonts w:ascii="Times New Roman" w:hAnsi="Times New Roman"/>
          <w:highlight w:val="white"/>
        </w:rPr>
        <w:t>анкетно</w:t>
      </w:r>
      <w:proofErr w:type="spellEnd"/>
      <w:r>
        <w:rPr>
          <w:rFonts w:ascii="Times New Roman" w:hAnsi="Times New Roman"/>
          <w:highlight w:val="white"/>
        </w:rPr>
        <w:t>-опросным методом с использованием апробированной психологической методики. </w:t>
      </w:r>
      <w:r>
        <w:rPr>
          <w:rFonts w:ascii="Times New Roman" w:hAnsi="Times New Roman"/>
          <w:b/>
          <w:highlight w:val="white"/>
        </w:rPr>
        <w:t>Что конкретно измеряет данный методический комплекс?</w:t>
      </w:r>
    </w:p>
    <w:p w14:paraId="1B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Сам комплекс методик состоит из 2 блоков, которые выявляют:</w:t>
      </w:r>
    </w:p>
    <w:p w14:paraId="1C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spacing w:val="7"/>
          <w:highlight w:val="white"/>
        </w:rPr>
        <w:t>1)</w:t>
      </w:r>
      <w:r>
        <w:rPr>
          <w:rFonts w:ascii="Times New Roman" w:hAnsi="Times New Roman"/>
          <w:highlight w:val="white"/>
        </w:rPr>
        <w:t> некоторые личностные характеристики, связанные с потенциальным рискованным поведением;</w:t>
      </w:r>
    </w:p>
    <w:p w14:paraId="1D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spacing w:val="7"/>
          <w:highlight w:val="white"/>
        </w:rPr>
        <w:t>2)</w:t>
      </w:r>
      <w:r>
        <w:rPr>
          <w:rFonts w:ascii="Times New Roman" w:hAnsi="Times New Roman"/>
          <w:highlight w:val="white"/>
        </w:rPr>
        <w:t> особенности стратегий при решении жизненных проблем;</w:t>
      </w:r>
    </w:p>
    <w:p w14:paraId="1E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spacing w:val="7"/>
          <w:highlight w:val="white"/>
        </w:rPr>
        <w:t>3)</w:t>
      </w:r>
      <w:r>
        <w:rPr>
          <w:rFonts w:ascii="Times New Roman" w:hAnsi="Times New Roman"/>
          <w:highlight w:val="white"/>
        </w:rPr>
        <w:t> особенности отношений с родителями или другими близкими людьми.</w:t>
      </w:r>
    </w:p>
    <w:p w14:paraId="1F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нашей школе. По результатам социально-психологического тестирования выявляется классы, показывающие наибольший процент склонности к потреблению наркотических средств, психотропных веществ и</w:t>
      </w:r>
    </w:p>
    <w:p w14:paraId="20000000" w14:textId="77777777" w:rsidR="0059336B" w:rsidRDefault="00DF0EC5">
      <w:pPr>
        <w:ind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Данное социально-психологическое тестирование проводится в соответствии со статьями 53.1, 53.4 Федерального закона от 08.01.1998 №3_ФЗ «О наркотических средствах и психотропных веществах, подпунктом 7 пункта 1 статьи 14 Федерального закона от 24.06.1999г. № 130-ФЗ «Об основах системы профилактики безнадзорности и правонарушений несовершеннолетних», подпунктом 15.1.пункта 3 статьи 28 Федерального закона от 29.12.2012г. №273-ФЗ «Об образовании в Российской Федерации», приказом</w:t>
      </w:r>
      <w:proofErr w:type="gramEnd"/>
      <w:r>
        <w:rPr>
          <w:rFonts w:ascii="Times New Roman" w:hAnsi="Times New Roman"/>
        </w:rPr>
        <w:t xml:space="preserve"> Министерства </w:t>
      </w:r>
      <w:r>
        <w:rPr>
          <w:rFonts w:ascii="Times New Roman" w:hAnsi="Times New Roman"/>
        </w:rPr>
        <w:lastRenderedPageBreak/>
        <w:t>образования и науки РФ от 16.06.2014 г. №658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организациях высшего образования». </w:t>
      </w:r>
      <w:hyperlink r:id="rId5" w:history="1">
        <w:r>
          <w:rPr>
            <w:rFonts w:ascii="Times New Roman" w:hAnsi="Times New Roman"/>
            <w:color w:val="0069A9"/>
            <w:u w:val="single" w:color="000000"/>
          </w:rPr>
          <w:t>http://base.garant.ru/70720640/</w:t>
        </w:r>
      </w:hyperlink>
    </w:p>
    <w:p w14:paraId="21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2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Акцентируем Ваше внимание, что социально-психологическое тестирование является </w:t>
      </w:r>
      <w:r>
        <w:rPr>
          <w:rFonts w:ascii="Times New Roman" w:hAnsi="Times New Roman"/>
          <w:b/>
        </w:rPr>
        <w:t>добровольным и анонимным:</w:t>
      </w:r>
    </w:p>
    <w:p w14:paraId="23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-</w:t>
      </w:r>
      <w:r>
        <w:rPr>
          <w:rFonts w:ascii="Times New Roman" w:hAnsi="Times New Roman"/>
          <w:highlight w:val="white"/>
        </w:rPr>
        <w:t> в 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 Родители (законные представители) обучающихся допускаются в аудитории во время тестирования в качестве наблюдателей;</w:t>
      </w:r>
    </w:p>
    <w:p w14:paraId="24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- личные данные ребенка кодируются.</w:t>
      </w:r>
    </w:p>
    <w:p w14:paraId="25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Конфиденциальность </w:t>
      </w:r>
      <w:r>
        <w:rPr>
          <w:rFonts w:ascii="Times New Roman" w:hAnsi="Times New Roman"/>
          <w:highlight w:val="white"/>
        </w:rPr>
        <w:t>при проведении СПТ и хранении информированных согласий и хранении и использовании результатов тестирования обеспечивает директор образовательной организации.</w:t>
      </w:r>
    </w:p>
    <w:p w14:paraId="26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- Каждый родитель имеет право на </w:t>
      </w:r>
      <w:r>
        <w:rPr>
          <w:rFonts w:ascii="Times New Roman" w:hAnsi="Times New Roman"/>
          <w:b/>
          <w:highlight w:val="white"/>
        </w:rPr>
        <w:t>получение информации</w:t>
      </w:r>
      <w:r>
        <w:rPr>
          <w:rFonts w:ascii="Times New Roman" w:hAnsi="Times New Roman"/>
          <w:highlight w:val="white"/>
        </w:rPr>
        <w:t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психологом.</w:t>
      </w:r>
    </w:p>
    <w:p w14:paraId="27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14:paraId="2C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Не стесняйтесь этого – любая профилактика в ваших интересах!</w:t>
      </w:r>
    </w:p>
    <w:p w14:paraId="2D000000" w14:textId="77777777" w:rsidR="0059336B" w:rsidRDefault="00DF0EC5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sectPr w:rsidR="0059336B">
      <w:pgSz w:w="11906" w:h="16838"/>
      <w:pgMar w:top="1134" w:right="737" w:bottom="68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9336B"/>
    <w:rsid w:val="0059336B"/>
    <w:rsid w:val="00DF0EC5"/>
    <w:rsid w:val="00E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7206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 14</cp:lastModifiedBy>
  <cp:revision>4</cp:revision>
  <dcterms:created xsi:type="dcterms:W3CDTF">2025-09-02T06:07:00Z</dcterms:created>
  <dcterms:modified xsi:type="dcterms:W3CDTF">2025-09-02T06:21:00Z</dcterms:modified>
</cp:coreProperties>
</file>