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jc w:val="right"/>
        <w:rPr>
          <w:b w:val="0"/>
          <w:color w:val="000000" w:themeColor="text1"/>
        </w:rPr>
      </w:pPr>
      <w:r w:rsidRPr="00717E14">
        <w:rPr>
          <w:b w:val="0"/>
          <w:color w:val="000000" w:themeColor="text1"/>
        </w:rPr>
        <w:t>Проект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Министерство просвещения Российской Федерации</w:t>
      </w:r>
    </w:p>
    <w:p w:rsidR="005C18F6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 xml:space="preserve">Федеральное государственное бюджетное научное учреждение </w:t>
      </w:r>
    </w:p>
    <w:p w:rsidR="00BA2DE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«Институт управления образованием Российской академии образования»</w:t>
      </w:r>
    </w:p>
    <w:p w:rsidR="00474199" w:rsidRPr="00717E14" w:rsidRDefault="00474199" w:rsidP="005C18F6">
      <w:pPr>
        <w:pStyle w:val="310"/>
        <w:shd w:val="clear" w:color="auto" w:fill="auto"/>
        <w:spacing w:after="0"/>
        <w:ind w:firstLine="0"/>
        <w:jc w:val="left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Концепция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9B053B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</w:t>
      </w:r>
      <w:r w:rsidR="004C5871" w:rsidRPr="00717E14">
        <w:rPr>
          <w:color w:val="000000" w:themeColor="text1"/>
        </w:rPr>
        <w:t>ШКОЛА МИНИСТЕРСТВА ПРОСВЕЩЕНИЯ РОССИИ</w:t>
      </w:r>
      <w:r w:rsidR="009B053B" w:rsidRPr="00717E14">
        <w:rPr>
          <w:color w:val="000000" w:themeColor="text1"/>
        </w:rPr>
        <w:t>»</w:t>
      </w:r>
    </w:p>
    <w:p w:rsidR="00647AAA" w:rsidRPr="00717E14" w:rsidRDefault="00647AAA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A51030" w:rsidRPr="00717E14" w:rsidRDefault="00A51030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491716" w:rsidRPr="00717E14" w:rsidRDefault="0049171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</w:p>
    <w:p w:rsidR="00D570B2" w:rsidRPr="00717E14" w:rsidRDefault="009C4990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Москва</w:t>
      </w:r>
    </w:p>
    <w:p w:rsidR="007F3A4A" w:rsidRPr="00717E14" w:rsidRDefault="005C18F6" w:rsidP="00B61D53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2022</w:t>
      </w:r>
    </w:p>
    <w:p w:rsidR="007F3A4A" w:rsidRPr="00717E14" w:rsidRDefault="007F3A4A" w:rsidP="005C18F6">
      <w:pPr>
        <w:pStyle w:val="310"/>
        <w:numPr>
          <w:ilvl w:val="0"/>
          <w:numId w:val="6"/>
        </w:numPr>
        <w:shd w:val="clear" w:color="auto" w:fill="auto"/>
        <w:spacing w:after="0" w:line="480" w:lineRule="exact"/>
        <w:rPr>
          <w:color w:val="000000" w:themeColor="text1"/>
        </w:rPr>
        <w:sectPr w:rsidR="007F3A4A" w:rsidRPr="00717E14" w:rsidSect="005C18F6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134" w:header="0" w:footer="170" w:gutter="0"/>
          <w:cols w:space="720"/>
          <w:noEndnote/>
          <w:titlePg/>
          <w:docGrid w:linePitch="360"/>
        </w:sectPr>
      </w:pPr>
    </w:p>
    <w:p w:rsidR="00F536A8" w:rsidRPr="00717E14" w:rsidRDefault="005C18F6" w:rsidP="005C18F6">
      <w:pPr>
        <w:pStyle w:val="311"/>
        <w:keepNext/>
        <w:keepLines/>
        <w:shd w:val="clear" w:color="auto" w:fill="auto"/>
        <w:tabs>
          <w:tab w:val="left" w:pos="345"/>
        </w:tabs>
        <w:spacing w:after="0" w:line="280" w:lineRule="exact"/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I. </w:t>
      </w:r>
      <w:r w:rsidR="00F536A8" w:rsidRPr="00717E14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5C18F6" w:rsidRPr="00717E14" w:rsidRDefault="005C18F6" w:rsidP="005C18F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74F" w:rsidRPr="00717E14" w:rsidRDefault="005C18F6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A73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«Школа Мин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Концепция, «Школа Минпросвещения России»</w:t>
      </w:r>
      <w:r w:rsidR="00A4002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базового принципа системы российского образования, сформулированного Президентом Российской Федерации В.В. Путиным: «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справедливость, то есть доступность качественного образования для каждого ребенка в соответствии с его интересами и способностями. причем независимо от того, где он живет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городе или деревне, в Москве или любом другом регионе страны, независимо от того, где учится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государственной школе или частной, и, конечно, независимо от социального статуса и доходов родителей» (заседание президиума Государственного Совета по вопросу о задачах субъектов Российской Федерации в сфере общего образования 25 августа 2021 г.)</w:t>
      </w:r>
      <w:r w:rsidR="0071074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C18F6" w:rsidRPr="00717E14" w:rsidRDefault="00CF2DDB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направлена на реализацию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</w:t>
      </w:r>
      <w:r w:rsidR="00F536A8" w:rsidRPr="00717E14">
        <w:rPr>
          <w:rFonts w:ascii="Times New Roman" w:hAnsi="Times New Roman"/>
          <w:color w:val="000000" w:themeColor="text1"/>
          <w:sz w:val="28"/>
          <w:szCs w:val="28"/>
        </w:rPr>
        <w:t>Президента Российской Федерации от 21 июля 2020 г. № 474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национальных целях развития Российской Федерации на период до 2030 года»,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 достижение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целевы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национального проекта «Образование»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реализованы приоритетные 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современной стратегии развития российского образования: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</w:t>
      </w:r>
    </w:p>
    <w:p w:rsidR="00FA5A6C" w:rsidRPr="00717E14" w:rsidRDefault="00FA5A6C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укрепление единой воспитывающей среды, ориентированной на формирование патриотизма,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>российской гражданской идентичности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духовно-нравственной культуры на основе российских традиционных духовных и культурных ценностей;</w:t>
      </w:r>
    </w:p>
    <w:p w:rsidR="00CF71CE" w:rsidRPr="00717E14" w:rsidRDefault="00A91AF0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глобальной конкурентоспособности российского образования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вхождение Российской Федерации в число десяти ведущих стран мира по качеству общего образования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79" w:rsidRPr="00717E14" w:rsidRDefault="005B7579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Предпосылки разработки Концепции.</w:t>
      </w:r>
    </w:p>
    <w:p w:rsidR="008856C4" w:rsidRPr="00717E14" w:rsidRDefault="00804C42" w:rsidP="001536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отечественная система школьного образования за последние годы претерпела существенные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количественные и качественные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Система школьного образования, ст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олкнувшись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экономическими и социальными вызовами, 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ответила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динамич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увеличением </w:t>
      </w:r>
      <w:r w:rsidR="008856C4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субъектах Российской Федерации,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отчетливо проявились диверсификационные процессы в содержании образования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материально-техническ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 оснащении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некоторых регионах страны, особенно в сельск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ой местности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произошел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на качественно новый уровень обучения школьников, как в большинстве городских школ.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трансформации подверглись профессиональные компетенции, обязанности учителя,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произошла дифференциация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учительского корпуса.</w:t>
      </w:r>
    </w:p>
    <w:p w:rsidR="009059F3" w:rsidRPr="00717E14" w:rsidRDefault="00EA5306" w:rsidP="00FA66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контексте общей тенденции по формированию целостной системы российского образования проблема неоднородности и разобщенности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="007F5D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C91D05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обрела особую остроту.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требования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качеству общего образования актуализировали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профессиональных и социальных 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числе которых: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 непедагогической нагрузки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репетиторов для достижения высоких образовательных результатов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подходов к организации образовательной среды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66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разный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уров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разнообразие программного и учебно-методического обеспечения,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ефицит отдельных групп педагогических кадров (логопед, дефектолог, психолог и др.)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трудности с личностным и профессиональным самоопределением детей,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амещение традиционного общения сетевым, интернет-зависимость, кибербуллинг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условий семейного воспитания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изкая мотивация к обучению, самообразованию, саморазвитию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случаев социально-опасного поведения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организации досуга во внеурочное время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ОВЗ, с инвалидностью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неродным русским языком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роблемы с организацией питания</w:t>
      </w:r>
      <w:r w:rsidR="00C461F0" w:rsidRPr="00717E14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93C" w:rsidRPr="00717E14" w:rsidRDefault="007F5D89" w:rsidP="00AA193C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реализации приоритетных направлений развития образования и преодоления выявленных проблем актуальным является 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в которых школы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функционирую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едиными требованиями к содержанию обучения, воспитательной работе, профориентации и развитию детей 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разны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потребност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ями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 интерес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к средовым условиям развития ребенка и трудовой деятельности педагога, предполагающей ориентацию в деятельности на эталонную модель </w:t>
      </w:r>
      <w:r w:rsidR="005635E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школы и создание благоприятных условий для достижения результатов эталонной модели школы всеми российскими образовательными организациями общего образования.</w:t>
      </w:r>
    </w:p>
    <w:p w:rsidR="00370E33" w:rsidRPr="00717E14" w:rsidRDefault="00370E33" w:rsidP="001536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693" w:rsidRPr="00717E14" w:rsidRDefault="006D2C7E" w:rsidP="005B757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Цель </w:t>
      </w:r>
      <w:r w:rsidR="00655693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задачи </w:t>
      </w:r>
      <w:r w:rsidR="004142E5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Концепции</w:t>
      </w:r>
    </w:p>
    <w:p w:rsidR="00C461F0" w:rsidRPr="00717E14" w:rsidRDefault="00C461F0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61F0" w:rsidRPr="00717E14" w:rsidRDefault="004142E5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Целью Концепции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системное описание ключевых характеристик и параметров эталонной модели школы, обеспечивающих оптимальные (необходимые и достаточные)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качественные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условия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и воспитания каждого школьника</w:t>
      </w:r>
      <w:r w:rsidR="00690BE7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1234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906C4A" w:rsidRPr="00717E14" w:rsidRDefault="004142E5" w:rsidP="00906C4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«Школа Минпросвещения России» </w:t>
      </w:r>
      <w:r w:rsidR="00906C4A" w:rsidRPr="00717E14">
        <w:rPr>
          <w:rFonts w:ascii="Times New Roman" w:hAnsi="Times New Roman"/>
          <w:color w:val="000000" w:themeColor="text1"/>
          <w:sz w:val="28"/>
          <w:szCs w:val="28"/>
        </w:rPr>
        <w:t>представляет собой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151503" w:rsidRPr="00717E14" w:rsidRDefault="00F205C1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="009D2104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F23D1" w:rsidRPr="00717E14">
        <w:rPr>
          <w:rFonts w:ascii="Times New Roman" w:hAnsi="Times New Roman"/>
          <w:b/>
          <w:color w:val="000000" w:themeColor="text1"/>
          <w:sz w:val="28"/>
          <w:szCs w:val="28"/>
        </w:rPr>
        <w:t>Концепции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FA3186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32DEC" w:rsidRPr="00717E14" w:rsidRDefault="00832DEC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единых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магистральных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направлений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школ, формирующих </w:t>
      </w:r>
      <w:r w:rsidR="00AB7422" w:rsidRPr="00717E14">
        <w:rPr>
          <w:rFonts w:ascii="Times New Roman" w:hAnsi="Times New Roman"/>
          <w:color w:val="000000" w:themeColor="text1"/>
          <w:sz w:val="28"/>
          <w:szCs w:val="28"/>
        </w:rPr>
        <w:t>единое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пространство. </w:t>
      </w:r>
    </w:p>
    <w:p w:rsidR="009C6315" w:rsidRPr="00717E14" w:rsidRDefault="00DB4FB3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эталонной 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>модел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будущего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с выделением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единых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9BC" w:rsidRPr="00717E14">
        <w:rPr>
          <w:rFonts w:ascii="Times New Roman" w:hAnsi="Times New Roman"/>
          <w:color w:val="000000" w:themeColor="text1"/>
          <w:sz w:val="28"/>
          <w:szCs w:val="28"/>
        </w:rPr>
        <w:t>критериев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активностей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(учитывающих в том числе этнокультурные особенности)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ее функционирования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обеспечивающ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качественного образования и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предоставляющей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равные возможности для всех обучающихся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51D7C" w:rsidRPr="00717E14" w:rsidRDefault="00151D7C" w:rsidP="001536CA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Формирование механизмов синхронизации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76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и методических документов,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мотивирующих 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инструментов саморазвития и роста </w:t>
      </w:r>
      <w:r w:rsidR="00F7439D" w:rsidRPr="00717E14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организаций.</w:t>
      </w:r>
    </w:p>
    <w:p w:rsidR="009E189F" w:rsidRPr="00717E14" w:rsidRDefault="00033F2D" w:rsidP="00033F2D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12C0C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2C0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 механизмов вовлечения и поддержки семьи в процесс социализации, выбора жизненного пути</w:t>
      </w:r>
      <w:r w:rsidR="00D43C97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</w:t>
      </w:r>
      <w:r w:rsidR="00C403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E461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мировоззрения и субъективного благополучия</w:t>
      </w:r>
      <w:r w:rsidR="007A4FD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ребёнка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04F2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</w:t>
      </w:r>
      <w:r w:rsidR="00A3421E" w:rsidRPr="00717E14">
        <w:rPr>
          <w:rFonts w:ascii="Times New Roman" w:hAnsi="Times New Roman"/>
          <w:color w:val="000000" w:themeColor="text1"/>
          <w:sz w:val="28"/>
          <w:szCs w:val="28"/>
        </w:rPr>
        <w:t>личностных результатов,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развития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самосознания, самоопределения, </w:t>
      </w:r>
      <w:r w:rsidR="00DB4FB3" w:rsidRPr="00717E14">
        <w:rPr>
          <w:rFonts w:ascii="Times New Roman" w:hAnsi="Times New Roman"/>
          <w:color w:val="000000" w:themeColor="text1"/>
          <w:sz w:val="28"/>
          <w:szCs w:val="28"/>
        </w:rPr>
        <w:t>смыслообраз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>ования и морально-этической ориентации.</w:t>
      </w:r>
    </w:p>
    <w:p w:rsidR="00A542C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Закрепление всеобщей ответственности за качественное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отечественное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87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подрастающего поколения страны 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049F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родители,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государ</w:t>
      </w:r>
      <w:r w:rsidR="006D2C7E" w:rsidRPr="00717E14">
        <w:rPr>
          <w:rFonts w:ascii="Times New Roman" w:hAnsi="Times New Roman"/>
          <w:color w:val="000000" w:themeColor="text1"/>
          <w:sz w:val="28"/>
          <w:szCs w:val="28"/>
        </w:rPr>
        <w:t>ство, профессиональные и бизнес-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сообщества, </w:t>
      </w:r>
      <w:r w:rsidR="00553042" w:rsidRPr="00717E14">
        <w:rPr>
          <w:rFonts w:ascii="Times New Roman" w:hAnsi="Times New Roman"/>
          <w:color w:val="000000" w:themeColor="text1"/>
          <w:sz w:val="28"/>
          <w:szCs w:val="28"/>
        </w:rPr>
        <w:t>средства массовой информации,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общественные объединения</w:t>
      </w:r>
      <w:r w:rsidR="00E229B1" w:rsidRPr="00717E14">
        <w:rPr>
          <w:rFonts w:ascii="Times New Roman" w:hAnsi="Times New Roman"/>
          <w:color w:val="000000" w:themeColor="text1"/>
          <w:sz w:val="28"/>
          <w:szCs w:val="28"/>
        </w:rPr>
        <w:t>, местные территориальные сообщества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34970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33BE" w:rsidRPr="00717E14" w:rsidRDefault="000A33BE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33BE" w:rsidRPr="00717E14" w:rsidRDefault="006D2C7E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>I</w:t>
      </w:r>
      <w:r w:rsidR="004142E5" w:rsidRPr="00717E14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7F07F6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. </w:t>
      </w:r>
      <w:r w:rsidR="004142E5" w:rsidRPr="00717E14">
        <w:rPr>
          <w:rFonts w:ascii="Times New Roman" w:hAnsi="Times New Roman" w:cs="Times New Roman"/>
          <w:color w:val="000000" w:themeColor="text1"/>
        </w:rPr>
        <w:t>Описание</w:t>
      </w:r>
      <w:r w:rsidR="00E9195C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 модели</w:t>
      </w:r>
    </w:p>
    <w:p w:rsidR="00763666" w:rsidRPr="00717E14" w:rsidRDefault="00890198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«</w:t>
      </w:r>
      <w:r w:rsidR="004142E5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Школа </w:t>
      </w: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Министерства просвещения России»</w:t>
      </w:r>
    </w:p>
    <w:p w:rsidR="006E095E" w:rsidRPr="00717E14" w:rsidRDefault="006E095E" w:rsidP="001536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Школа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1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эталонная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>модель общенациональной школы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будущего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едины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среде, школьному климату,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организации образовательной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>, просветительской</w:t>
      </w:r>
      <w:r w:rsidR="00DA18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воспитательной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достигающей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определенных результатов</w:t>
      </w:r>
      <w:r w:rsidR="00B357F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показателей деятельности</w:t>
      </w:r>
      <w:r w:rsidR="00E9195C" w:rsidRPr="00717E14">
        <w:rPr>
          <w:rFonts w:ascii="Times New Roman" w:hAnsi="Times New Roman"/>
          <w:color w:val="000000" w:themeColor="text1"/>
          <w:sz w:val="28"/>
          <w:szCs w:val="28"/>
        </w:rPr>
        <w:t>, которые измеряются едиными общенациональными процедурами.</w:t>
      </w:r>
    </w:p>
    <w:p w:rsidR="00CD2428" w:rsidRPr="00717E14" w:rsidRDefault="00C91D05" w:rsidP="001536CA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модели «Школы Минпросвещения России» является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механизмом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формирования единого образовательного пространства через создание единой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информационной системы, координацию финансов, прав, нормативных и содержательных основ, выработку единых правил приема в учебные заведения, преемственность содержания образования, условий продолжения или получения образования при переезде из одной территории страны в другую (смена школы, города, региона проживания), сохранение единства народов, российского сознания и духовной близости, государственного языка и родных языков и др.</w:t>
      </w: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Основные принципы формирования и деятельности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Школы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качественного образования и равных возможностей для всех обучающихся,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здоровья и обеспечение безопасности обучающихся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совершенствование качества образования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обучающихся (интеллект, талант, личность)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выбор жизненного пути обучающихся (мировоззрение, традиции, профессия)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учительства (инвестиции в педагогов, постоянное профессиональное развитие на основе адресного методического сопровождения)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каждого в создании комфортного и безопасного школьного климата (детско-взрослая общность, положительные эмоции, доверие и уважение, школьные традиции)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современной мотивирующей образовательной среды (амбициозные задачи для каждого ученика по принципу: обучение, опыт, демонстрация)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F1EB2" w:rsidRPr="00717E14" w:rsidRDefault="00066F3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основных</w:t>
      </w:r>
      <w:r w:rsidR="00AC42E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принципов формирования и деятельности «Школы Минпросвещения России» осуществляется по </w:t>
      </w:r>
      <w:r w:rsidR="003707DA" w:rsidRPr="00717E14">
        <w:rPr>
          <w:rFonts w:ascii="Times New Roman" w:hAnsi="Times New Roman"/>
          <w:color w:val="000000" w:themeColor="text1"/>
          <w:sz w:val="28"/>
          <w:szCs w:val="28"/>
        </w:rPr>
        <w:t>следующи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3196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магистральным </w:t>
      </w:r>
      <w:r w:rsidR="00AC42E4" w:rsidRPr="00717E14">
        <w:rPr>
          <w:rFonts w:ascii="Times New Roman" w:hAnsi="Times New Roman"/>
          <w:b/>
          <w:color w:val="000000" w:themeColor="text1"/>
          <w:sz w:val="28"/>
          <w:szCs w:val="28"/>
        </w:rPr>
        <w:t>направлени</w:t>
      </w:r>
      <w:r w:rsidR="003707DA" w:rsidRPr="00717E14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F1EB2" w:rsidRPr="00717E14" w:rsidRDefault="002F1EB2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«ученикоцентричным»: 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>знание, здоровье, творчес</w:t>
      </w:r>
      <w:r w:rsidR="00EA2828" w:rsidRPr="00717E14">
        <w:rPr>
          <w:rFonts w:ascii="Times New Roman" w:hAnsi="Times New Roman"/>
          <w:color w:val="000000" w:themeColor="text1"/>
          <w:sz w:val="28"/>
          <w:szCs w:val="28"/>
        </w:rPr>
        <w:t>тво, воспитание, профориентация</w:t>
      </w:r>
      <w:r w:rsidR="00BA09A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учитель,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школьный климат, </w:t>
      </w:r>
    </w:p>
    <w:p w:rsidR="00EA2828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образовательная среда.</w:t>
      </w:r>
    </w:p>
    <w:p w:rsidR="00700B8A" w:rsidRPr="00717E14" w:rsidRDefault="002F1EB2" w:rsidP="002F1EB2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Ключевые характеристики и параметры «Школы Минпросвещения России» описаны через систему критериев единого образовательного пространства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способствующих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синхронизации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нормативно-правового и методического обеспечения,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различных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активностей,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проектов, мероприятий,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каж</w:t>
      </w:r>
      <w:r w:rsidR="00E61FBA" w:rsidRPr="00717E14">
        <w:rPr>
          <w:rFonts w:ascii="Times New Roman" w:hAnsi="Times New Roman"/>
          <w:color w:val="000000" w:themeColor="text1"/>
          <w:sz w:val="28"/>
          <w:szCs w:val="28"/>
        </w:rPr>
        <w:t>дой образовательной организации для формирования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устойчивой системы качественного образования.</w:t>
      </w:r>
    </w:p>
    <w:p w:rsidR="00E61FBA" w:rsidRPr="00717E14" w:rsidRDefault="00E61FBA" w:rsidP="005C18F6">
      <w:pPr>
        <w:spacing w:line="336" w:lineRule="auto"/>
        <w:ind w:firstLine="14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00B8A" w:rsidRPr="00717E14" w:rsidRDefault="00700B8A" w:rsidP="001A5828">
      <w:pPr>
        <w:spacing w:line="33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Критерии единого образовательного пространства</w:t>
      </w:r>
    </w:p>
    <w:p w:rsidR="00700B8A" w:rsidRPr="00717E14" w:rsidRDefault="00700B8A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7413"/>
      </w:tblGrid>
      <w:tr w:rsidR="00717E14" w:rsidRPr="00717E14" w:rsidTr="001A5828">
        <w:trPr>
          <w:trHeight w:val="782"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8" w:rsidRPr="00717E14" w:rsidRDefault="001A5828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Магистральное направление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28" w:rsidRPr="00717E14" w:rsidRDefault="001A5828" w:rsidP="001A582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</w:tr>
      <w:tr w:rsidR="00717E14" w:rsidRPr="00717E14" w:rsidTr="001A5828">
        <w:tc>
          <w:tcPr>
            <w:tcW w:w="2802" w:type="dxa"/>
            <w:tcBorders>
              <w:top w:val="single" w:sz="4" w:space="0" w:color="auto"/>
              <w:right w:val="single" w:sz="4" w:space="0" w:color="auto"/>
            </w:tcBorders>
          </w:tcPr>
          <w:p w:rsidR="00700B8A" w:rsidRPr="00717E14" w:rsidRDefault="00700B8A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1. Знание: </w:t>
            </w:r>
          </w:p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качество и объективность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примерные рабочие программы, единое календарно-тематическое планирование.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составлению расписания уроков.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Объективная внутришкольная система оценивания (в том числе ВПР).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контрольным работам и домашним заданиям.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Единая линейка учебников.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Примерные углубленные программы (с 7 класса).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Внеурочная деятельность (10 часов рекомендованных курсов).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и исследовательская деятельность.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Сетевая форма обучения.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Наставничество (поддержка молодых учителей).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Современный модульный курс «Технологии» - платформа технологического образования, кластер формирования метапредметных результатов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Методическая служба.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мероприятий по развитию инклюзивного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Здоровье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здоровьесбережению в школе, в том числе при занятиях за ПК.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 без ПАВ (наркотики, алкоголь, табак).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ГТО.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Летний оздоровительный лагерь (в том числе тематические </w:t>
            </w: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смены).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Доступность спортивной инфраструктуры для семей с детьми (во внеклассное время).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Горячее питание (единое меню, родительский контроль).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Школьные спортивные команды.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 Творчество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полного дня: внеурочная деятельность и дополнительное образование.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 конкурсов, фестивалей, олимпиад, конференций.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«Большая перемена».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хор.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театр.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музыкальный коллектив.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пресс-центр (телевидение, газета, журнал).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музей и музейная педагогика.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Воспитание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Рабочая программа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Календарный план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Советник по воспитанию.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Штаб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работе с родительским сообществом.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Комната детских инициатив/ученического самоуправления.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символика (флаг, герб, гимн).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Ученическое самоуправление.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Детские и молодежные общественные.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объединения (РДШ, «Юнармия», «Большая перемена», «Орлята России»).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 краеведения и школьного туризма.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Подходы к оценке качества ВР.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Волонтёрское движение.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Профориентация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профессиональных проб в разных профессиях.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Тематические экскурсии и события с участием профессиональных сообществ, бизнеса.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Программа «Билет в будущее».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Сетевые программы профориентации совместно с колледжами, вузами.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Психологическое и тьюторское сопровождение выбора профессии.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Вовлечение семьи в профориентационный процесс.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6. Учитель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Единое штатное расписание.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и повышение квалификации.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Школьная команда.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Методическое сопровождение педагогического состава.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наставничества.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конкурсном движении.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реестр профессиональных конкурсов.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материального и нематериального стимулирования.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Школьный климат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Психологический комфорт для всех (психолого-педагогическая служба (психолог, логопед, дефектолог, медсестра).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педагога-психолога для проведения коррекционно-развивающих занятий и проведения консультаций.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Антибуллинговые программы.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Зона отдыха (школа полного дня).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«Центра здоровья» (бассейн; танцевальные классы; соляная пещера; кабинет «Наш организм» (изучение питания); скалодром; интерактивная комната (комната тишины).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Эмоциональная поддержка в период сдачи экзаменов.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Креативные пространства (специальные наставники организуют конкурсы, фестивали, конференции, привлекают к подобной деятельности учеников, учителей, родителей.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0B8A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 Образовательная среда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Трансформируемое пространство, архитектурная доступность.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ЦОС (поддержка всех активностей).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Кванториум/Точка роста.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Сцена (театр, конференция, фестиваль).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Школьное кафе.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сад (огород).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интернет», ограничение использования мобильных телефонов.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Государственно-общественное 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Комплексная безопасность.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штатному расписанию (количество административного персонала на контингент, узкие специалисты).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Библиотека/Медиацентр.</w:t>
            </w:r>
          </w:p>
        </w:tc>
      </w:tr>
    </w:tbl>
    <w:p w:rsidR="00700B8A" w:rsidRPr="00717E14" w:rsidRDefault="00700B8A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545E" w:rsidRPr="00717E14" w:rsidRDefault="00B4238B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Выделенные направления и включенные в них критерии являются инструментами создания и поддержания единого образовательного пространств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. Комплекс критериев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детализирован 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уровневых требований к деятельности школы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достижение максимально возможных значений критериев способствует переходу школы о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>т одного уровня к другому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формирует эталонн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школ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 – «Школу Минпросвещения России»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>При этом механизмы, пути и способы достижения обозначенных целей у каждой школы могут быть собственные, уникальные и неповторимые.</w:t>
      </w:r>
    </w:p>
    <w:p w:rsidR="001A5828" w:rsidRPr="00717E14" w:rsidRDefault="001A58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3043" w:rsidRPr="00717E14" w:rsidRDefault="00AC73E2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717E14">
        <w:rPr>
          <w:rFonts w:ascii="Times New Roman" w:hAnsi="Times New Roman" w:cs="Times New Roman"/>
          <w:color w:val="000000" w:themeColor="text1"/>
        </w:rPr>
        <w:t xml:space="preserve">. </w:t>
      </w:r>
      <w:r w:rsidR="001A5828" w:rsidRPr="00717E14">
        <w:rPr>
          <w:rFonts w:ascii="Times New Roman" w:hAnsi="Times New Roman" w:cs="Times New Roman"/>
          <w:color w:val="000000" w:themeColor="text1"/>
        </w:rPr>
        <w:t xml:space="preserve">Уровни </w:t>
      </w:r>
      <w:r w:rsidRPr="00717E14">
        <w:rPr>
          <w:rFonts w:ascii="Times New Roman" w:hAnsi="Times New Roman" w:cs="Times New Roman"/>
          <w:color w:val="000000" w:themeColor="text1"/>
        </w:rPr>
        <w:t>освоения модели</w:t>
      </w:r>
    </w:p>
    <w:p w:rsidR="00B87179" w:rsidRPr="00717E14" w:rsidRDefault="00DA3043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 xml:space="preserve">«Школы </w:t>
      </w:r>
      <w:r w:rsidR="001A5828" w:rsidRPr="00717E14">
        <w:rPr>
          <w:rFonts w:ascii="Times New Roman" w:hAnsi="Times New Roman" w:cs="Times New Roman"/>
          <w:color w:val="000000" w:themeColor="text1"/>
        </w:rPr>
        <w:t>Минпросвещения</w:t>
      </w:r>
      <w:r w:rsidRPr="00717E14">
        <w:rPr>
          <w:rFonts w:ascii="Times New Roman" w:hAnsi="Times New Roman" w:cs="Times New Roman"/>
          <w:color w:val="000000" w:themeColor="text1"/>
        </w:rPr>
        <w:t xml:space="preserve"> России»</w:t>
      </w:r>
    </w:p>
    <w:p w:rsidR="001A5828" w:rsidRPr="00717E14" w:rsidRDefault="001A5828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зависимости от исходного состояния школы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выделяется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3 уровня освоения модели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>Школы Минпросвещения Росси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и»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базовый (минимально достаточный),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средний</w:t>
      </w:r>
      <w:r w:rsidR="00AC73E2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73E2" w:rsidRPr="00717E14" w:rsidRDefault="00CD24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полный (эталонный)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2F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Каждый уровень характеризуется определенным набором значений показателей по каждому критерию.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Базовый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необходимый минимум пакетных решений для обеспечения качественного образователь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ного процесса в образовательной организации.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Средний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Полный</w:t>
      </w:r>
      <w:r w:rsidR="00D24382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(эталонный)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все доступные инструменты для реализации всех успешных практик системы образования Российской Федерации.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Внедрен</w:t>
      </w:r>
      <w:bookmarkStart w:id="0" w:name="_GoBack"/>
      <w:bookmarkEnd w:id="0"/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ие Концепции </w:t>
      </w: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838" w:rsidRPr="00717E14" w:rsidRDefault="00AC73E2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Внедрение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</w:t>
      </w:r>
      <w:r w:rsidR="009C11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будет происходить в </w:t>
      </w:r>
      <w:r w:rsidR="00E42A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решениями общеобразовательных организаций, согласованными с 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муниципальными и региональными органами управления </w:t>
      </w:r>
      <w:r w:rsidR="0027130B" w:rsidRPr="00717E14">
        <w:rPr>
          <w:rFonts w:ascii="Times New Roman" w:hAnsi="Times New Roman"/>
          <w:color w:val="000000" w:themeColor="text1"/>
          <w:sz w:val="28"/>
          <w:szCs w:val="28"/>
        </w:rPr>
        <w:t>образованием, согласно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этапам внедрения.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проекте «Школа Минпросвещения России» направлено на выявление потенциала развития школы и представляет собой перспективный план ее деятельности, сформированный на основе полученной информации и включающий комплекс задач программы развития школы, решение которых поможет школе выйти на следующий уровень.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Предполагается, что российские общеобразовательные организации общего образования, вовлеченные в проект «Школа Минпросвещения России», имея различные состояния инфраструктуры, кадровых ресурсов, социальных, экономических условий деятельности школ, смогут достичь желаемого уровня эталонной (полной) школы при соблюдении установленных требований к организации единого образовательного пространства. </w:t>
      </w:r>
    </w:p>
    <w:p w:rsidR="00FA2733" w:rsidRPr="00717E14" w:rsidRDefault="00980A23" w:rsidP="00980A23">
      <w:pPr>
        <w:spacing w:line="36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Этапы реализации проекта «Школа Минпросвещения России»: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этап. Проведение самодиагностики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Образовательные организации проводят по разработанной методике самодиагностику для определения и фиксации уровня вхождения в проект.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первичной диагностики определяется соответствие образовательной организации одному из уровней либо несоответствие никакому из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них. Переход школы от одного уровня к другому производится посредством реализации школьной командой управленцев и педагогов системы конкретных мероприятий, включенных в программу развития образовательной организации, постоянного мониторинга эффективности принимаемых мер и оперативным внесением корректив в случае необходимости.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текущего состояния образовательной организации уровню достижения «Школы Минпросвещения России» не приведет к снижению уровня финансирования, понижению статуса школы, снижению заработной платы педагогических работников и т.п.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Первоначальная оценка состояния образовательной организации (определение уровня, на котором она находится сейчас) является инструментом самодиагностики школьной команды в целях определения сильных и слабых сторон, направлений развития, выделения (при необходимости) специфических черт школы, то есть той информации, без которой невозможно эффективное принятие управленческих решений, в том числе кадровых и финансовых. 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этап.</w:t>
      </w:r>
      <w:r w:rsidRPr="00717E14">
        <w:rPr>
          <w:color w:val="000000" w:themeColor="text1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Разработка методических рекомендаций.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Разработка «настольной книги» директора школы – серии методических рекомендаций, объединённых тематически по направлениям: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Философия образования: преемственность традиций.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Содержание образования.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Инклюзивное образование.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Воспитание.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Творчество.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Профориентация.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Здоровье.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Учитель. Школьные команды.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Школьный климат.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Образовательная среда.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этап.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Апробация в пилотных школах.</w:t>
      </w:r>
      <w:r w:rsidRPr="00717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пилотных школах организовано внедрение модели </w:t>
      </w:r>
      <w:r w:rsidR="00A3421E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«Школы Минпросвещения России» и формирование содружества школ </w:t>
      </w:r>
      <w:r w:rsidR="00214195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единого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образовательного пространства. Апробацию целесообразно проводить в форме школьной инновационной площадки по выстраиванию тактических шагов и анализу дефицитов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656511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онцепции.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этап. Выявление и ликвидация дефицитов для реализации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апробации </w:t>
      </w:r>
      <w:r w:rsidR="00BE261D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онцепции организован мониторинг, проведён анализ, выявлены дефициты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онцепции. Разработаны методические рекомендации по ликвидации дефицитов.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этап. Массовое внедрение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 всех школах, коллективы которых по согласованию с муниципальными и региональными органами управления образованием приняли решение о вхождении в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проект, организовано внедрение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с учётом методических рекомендаций, разработанных по результатам апробации.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 Этап. Обеспечение материально-технической базы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мониторинга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апробации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Концепции, выявлены дефициты реализации </w:t>
      </w:r>
      <w:r w:rsid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материально-технической базы образовательных организаций, разработаны соответствующие программы и условия участия в них образовательных организаций, которые вошли в проект.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Этап. Внесение изменений в стратегические документы, нормативно-правовые акты.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случае выявления дефицитов для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содержания стратегических документов, нормативно-правовых актов, организовано профессионально-общественное их обсуждение с последующей разработкой предложений о внесении дополнений и/или изменений с целью ликвидации противоречий.</w:t>
      </w:r>
    </w:p>
    <w:p w:rsidR="00A7168B" w:rsidRPr="00717E14" w:rsidRDefault="00A7168B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50DA" w:rsidRPr="00717E14" w:rsidRDefault="00B34A8C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Результаты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эффекты 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внедрения Концепции</w:t>
      </w:r>
    </w:p>
    <w:p w:rsidR="003D50DA" w:rsidRPr="00717E14" w:rsidRDefault="003D50DA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980A23" w:rsidRPr="00717E14" w:rsidRDefault="00980A23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A23" w:rsidRPr="00717E14" w:rsidRDefault="00980A23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Концепции «Школа Минпросвещения России» позволит достичь следующих результатов и эффектов:</w:t>
      </w:r>
    </w:p>
    <w:p w:rsidR="00626E55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создан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ие условий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развития каждой школы, </w:t>
      </w:r>
      <w:r w:rsidR="00AB040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стремящейся к достижению желаемого образа будущего,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которой будет готов и способен к совершенствованию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своих профессиональных компетенций</w:t>
      </w:r>
      <w:r w:rsidR="00ED57F2" w:rsidRPr="00717E14">
        <w:rPr>
          <w:rFonts w:ascii="Times New Roman" w:hAnsi="Times New Roman"/>
          <w:color w:val="000000" w:themeColor="text1"/>
          <w:sz w:val="28"/>
          <w:szCs w:val="28"/>
        </w:rPr>
        <w:t>, к развитию образовательного пространства школы, муниципал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итета, региона, страны в целом;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повышени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общего образования путем организации на более высоком уровне работы с обучающимися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, демонстрирующих высокие образовательные результаты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>создание единых нормативных, методических документов функционирования образовательных организаций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A4E53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новых управленческих механизмов, обеспечение устойчивой взаимосвязи школ с </w:t>
      </w:r>
      <w:r w:rsidR="00355248" w:rsidRPr="00717E14">
        <w:rPr>
          <w:rFonts w:ascii="Times New Roman" w:hAnsi="Times New Roman"/>
          <w:color w:val="000000" w:themeColor="text1"/>
          <w:sz w:val="28"/>
          <w:szCs w:val="28"/>
        </w:rPr>
        <w:t>социумом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4A44" w:rsidRPr="00717E14" w:rsidRDefault="00214A44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притока молодых педагогов в систему общего образования в субъектах Российской Федерации;</w:t>
      </w:r>
    </w:p>
    <w:p w:rsidR="00F36631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оздание эффективных механизмов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действенного вовлечения в процессы 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российского общества: родител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государств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профессиональны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бизнес сообществ, средств массовой информации, общественны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объединени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местны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сообществ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5248" w:rsidRPr="00717E14" w:rsidRDefault="00355248" w:rsidP="0035524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 результате внедрения Концепции будет реализован базовый принцип справедливости при получении образования, сформировано единое образовательное пространство, созданы условия для повышения конкурентоспособности отечественной школы.</w:t>
      </w:r>
    </w:p>
    <w:p w:rsidR="00355248" w:rsidRPr="00717E14" w:rsidRDefault="00355248" w:rsidP="0060744C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проекта «Школа Минпросвещения России» позволит обеспечить переход к следующему этапу развития отечественной школы, как Школы, формирующей единое пространство обучения, воспитания, всестороннего развития детей и молодёжи России.</w:t>
      </w:r>
    </w:p>
    <w:sectPr w:rsidR="00355248" w:rsidRPr="00717E14" w:rsidSect="00717E14">
      <w:footerReference w:type="default" r:id="rId11"/>
      <w:headerReference w:type="first" r:id="rId12"/>
      <w:footerReference w:type="first" r:id="rId13"/>
      <w:pgSz w:w="11900" w:h="16840" w:code="9"/>
      <w:pgMar w:top="1134" w:right="560" w:bottom="993" w:left="1134" w:header="426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4A" w:rsidRDefault="0049524A">
      <w:r>
        <w:separator/>
      </w:r>
    </w:p>
  </w:endnote>
  <w:endnote w:type="continuationSeparator" w:id="0">
    <w:p w:rsidR="0049524A" w:rsidRDefault="0049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909E0CC" wp14:editId="3B01CF3F">
              <wp:simplePos x="0" y="0"/>
              <wp:positionH relativeFrom="page">
                <wp:posOffset>7094220</wp:posOffset>
              </wp:positionH>
              <wp:positionV relativeFrom="page">
                <wp:posOffset>9309735</wp:posOffset>
              </wp:positionV>
              <wp:extent cx="70485" cy="160655"/>
              <wp:effectExtent l="0" t="3810" r="0" b="63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1D53" w:rsidRPr="00B61D5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9E0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6pt;margin-top:733.05pt;width:5.5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Pm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1D53" w:rsidRPr="00B61D5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A" w:rsidRDefault="00906C4A">
    <w:pPr>
      <w:pStyle w:val="af"/>
      <w:jc w:val="center"/>
    </w:pPr>
  </w:p>
  <w:p w:rsidR="00906C4A" w:rsidRDefault="00906C4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A" w:rsidRDefault="00906C4A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C61F346" wp14:editId="54BECE72">
              <wp:simplePos x="0" y="0"/>
              <wp:positionH relativeFrom="page">
                <wp:posOffset>9827260</wp:posOffset>
              </wp:positionH>
              <wp:positionV relativeFrom="page">
                <wp:posOffset>6793230</wp:posOffset>
              </wp:positionV>
              <wp:extent cx="140335" cy="160655"/>
              <wp:effectExtent l="0" t="1905" r="0" b="254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1F34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773.8pt;margin-top:534.9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x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4A" w:rsidRDefault="0049524A">
      <w:r>
        <w:separator/>
      </w:r>
    </w:p>
  </w:footnote>
  <w:footnote w:type="continuationSeparator" w:id="0">
    <w:p w:rsidR="0049524A" w:rsidRDefault="0049524A">
      <w:r>
        <w:continuationSeparator/>
      </w:r>
    </w:p>
  </w:footnote>
  <w:footnote w:id="1">
    <w:p w:rsidR="00906C4A" w:rsidRPr="00FA664E" w:rsidRDefault="00906C4A">
      <w:pPr>
        <w:pStyle w:val="afb"/>
        <w:rPr>
          <w:rFonts w:ascii="Times New Roman" w:hAnsi="Times New Roman" w:cs="Times New Roman"/>
        </w:rPr>
      </w:pPr>
      <w:r w:rsidRPr="00FA664E">
        <w:rPr>
          <w:rStyle w:val="afd"/>
          <w:rFonts w:ascii="Times New Roman" w:hAnsi="Times New Roman" w:cs="Times New Roman"/>
        </w:rPr>
        <w:footnoteRef/>
      </w:r>
      <w:r w:rsidRPr="00FA664E">
        <w:rPr>
          <w:rFonts w:ascii="Times New Roman" w:hAnsi="Times New Roman" w:cs="Times New Roman"/>
        </w:rPr>
        <w:t xml:space="preserve"> Результаты экспресс-исследования ФГБНУ «Институт управления образованием Российской академии образования, январь 2022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49029854"/>
      <w:docPartObj>
        <w:docPartGallery w:val="Page Numbers (Top of Page)"/>
        <w:docPartUnique/>
      </w:docPartObj>
    </w:sdtPr>
    <w:sdtEndPr/>
    <w:sdtContent>
      <w:p w:rsidR="00906C4A" w:rsidRPr="005C18F6" w:rsidRDefault="00906C4A">
        <w:pPr>
          <w:pStyle w:val="ad"/>
          <w:jc w:val="center"/>
          <w:rPr>
            <w:rFonts w:ascii="Times New Roman" w:hAnsi="Times New Roman" w:cs="Times New Roman"/>
          </w:rPr>
        </w:pPr>
        <w:r w:rsidRPr="005C18F6">
          <w:rPr>
            <w:rFonts w:ascii="Times New Roman" w:hAnsi="Times New Roman" w:cs="Times New Roman"/>
          </w:rPr>
          <w:fldChar w:fldCharType="begin"/>
        </w:r>
        <w:r w:rsidRPr="005C18F6">
          <w:rPr>
            <w:rFonts w:ascii="Times New Roman" w:hAnsi="Times New Roman" w:cs="Times New Roman"/>
          </w:rPr>
          <w:instrText>PAGE   \* MERGEFORMAT</w:instrText>
        </w:r>
        <w:r w:rsidRPr="005C18F6">
          <w:rPr>
            <w:rFonts w:ascii="Times New Roman" w:hAnsi="Times New Roman" w:cs="Times New Roman"/>
          </w:rPr>
          <w:fldChar w:fldCharType="separate"/>
        </w:r>
        <w:r w:rsidR="00EE0346">
          <w:rPr>
            <w:rFonts w:ascii="Times New Roman" w:hAnsi="Times New Roman" w:cs="Times New Roman"/>
            <w:noProof/>
          </w:rPr>
          <w:t>12</w:t>
        </w:r>
        <w:r w:rsidRPr="005C18F6">
          <w:rPr>
            <w:rFonts w:ascii="Times New Roman" w:hAnsi="Times New Roman" w:cs="Times New Roman"/>
          </w:rPr>
          <w:fldChar w:fldCharType="end"/>
        </w:r>
      </w:p>
    </w:sdtContent>
  </w:sdt>
  <w:p w:rsidR="00906C4A" w:rsidRDefault="00906C4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9EA64C6" wp14:editId="4028E83B">
              <wp:simplePos x="0" y="0"/>
              <wp:positionH relativeFrom="page">
                <wp:posOffset>9229725</wp:posOffset>
              </wp:positionH>
              <wp:positionV relativeFrom="page">
                <wp:posOffset>1115060</wp:posOffset>
              </wp:positionV>
              <wp:extent cx="788670" cy="204470"/>
              <wp:effectExtent l="0" t="63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"/>
                            </w:rPr>
                            <w:t>Таблица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A64C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26.75pt;margin-top:87.8pt;width:62.1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xbqw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14pt0"/>
                      </w:rPr>
                      <w:t>Таблица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18D"/>
    <w:multiLevelType w:val="hybridMultilevel"/>
    <w:tmpl w:val="FB3237A2"/>
    <w:lvl w:ilvl="0" w:tplc="2DB4B4D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4035A6"/>
    <w:multiLevelType w:val="hybridMultilevel"/>
    <w:tmpl w:val="D444E908"/>
    <w:lvl w:ilvl="0" w:tplc="612E8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29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6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AE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8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717A29"/>
    <w:multiLevelType w:val="hybridMultilevel"/>
    <w:tmpl w:val="44D62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BA8158">
      <w:numFmt w:val="bullet"/>
      <w:lvlText w:val="•"/>
      <w:lvlJc w:val="left"/>
      <w:pPr>
        <w:ind w:left="1788" w:hanging="708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744"/>
    <w:multiLevelType w:val="hybridMultilevel"/>
    <w:tmpl w:val="9280AD6E"/>
    <w:lvl w:ilvl="0" w:tplc="C92E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4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4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0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3765DD"/>
    <w:multiLevelType w:val="hybridMultilevel"/>
    <w:tmpl w:val="2C08B6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74134DC"/>
    <w:multiLevelType w:val="hybridMultilevel"/>
    <w:tmpl w:val="38CAE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009"/>
    <w:multiLevelType w:val="hybridMultilevel"/>
    <w:tmpl w:val="3FB0D7AE"/>
    <w:lvl w:ilvl="0" w:tplc="EE04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35520"/>
    <w:multiLevelType w:val="hybridMultilevel"/>
    <w:tmpl w:val="D41E1246"/>
    <w:lvl w:ilvl="0" w:tplc="5502B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5750A"/>
    <w:multiLevelType w:val="hybridMultilevel"/>
    <w:tmpl w:val="912E3880"/>
    <w:lvl w:ilvl="0" w:tplc="A9EE9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9D2D29"/>
    <w:multiLevelType w:val="hybridMultilevel"/>
    <w:tmpl w:val="D5DE53A2"/>
    <w:lvl w:ilvl="0" w:tplc="AD263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65C14"/>
    <w:multiLevelType w:val="hybridMultilevel"/>
    <w:tmpl w:val="4AA88A54"/>
    <w:lvl w:ilvl="0" w:tplc="0840FC4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71A94"/>
    <w:multiLevelType w:val="hybridMultilevel"/>
    <w:tmpl w:val="7F649D1E"/>
    <w:lvl w:ilvl="0" w:tplc="95A08234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B2"/>
    <w:rsid w:val="00001FF7"/>
    <w:rsid w:val="000032A4"/>
    <w:rsid w:val="00007BF2"/>
    <w:rsid w:val="000109A6"/>
    <w:rsid w:val="00015B36"/>
    <w:rsid w:val="000179B6"/>
    <w:rsid w:val="00017A42"/>
    <w:rsid w:val="0002479D"/>
    <w:rsid w:val="00026BA0"/>
    <w:rsid w:val="00026CAC"/>
    <w:rsid w:val="0002782E"/>
    <w:rsid w:val="00032AAE"/>
    <w:rsid w:val="00033F2D"/>
    <w:rsid w:val="00042E80"/>
    <w:rsid w:val="0004386A"/>
    <w:rsid w:val="00045BDC"/>
    <w:rsid w:val="00046260"/>
    <w:rsid w:val="00050D0F"/>
    <w:rsid w:val="00051F15"/>
    <w:rsid w:val="000536A9"/>
    <w:rsid w:val="000542CA"/>
    <w:rsid w:val="0005734F"/>
    <w:rsid w:val="000574C9"/>
    <w:rsid w:val="00057C58"/>
    <w:rsid w:val="000612AA"/>
    <w:rsid w:val="000621CE"/>
    <w:rsid w:val="00066F37"/>
    <w:rsid w:val="00066F92"/>
    <w:rsid w:val="000677B1"/>
    <w:rsid w:val="00071D6F"/>
    <w:rsid w:val="00075859"/>
    <w:rsid w:val="000762D1"/>
    <w:rsid w:val="000816AB"/>
    <w:rsid w:val="00081931"/>
    <w:rsid w:val="00081CEE"/>
    <w:rsid w:val="00082EC8"/>
    <w:rsid w:val="00082FF7"/>
    <w:rsid w:val="00084B40"/>
    <w:rsid w:val="000915A8"/>
    <w:rsid w:val="000A33BE"/>
    <w:rsid w:val="000A5268"/>
    <w:rsid w:val="000A58B9"/>
    <w:rsid w:val="000A7766"/>
    <w:rsid w:val="000B2DBF"/>
    <w:rsid w:val="000C1E61"/>
    <w:rsid w:val="000C22D1"/>
    <w:rsid w:val="000C3CAE"/>
    <w:rsid w:val="000D1234"/>
    <w:rsid w:val="000D1AE0"/>
    <w:rsid w:val="000D64AB"/>
    <w:rsid w:val="000E2A82"/>
    <w:rsid w:val="000E3CC2"/>
    <w:rsid w:val="000E4680"/>
    <w:rsid w:val="000E6BB3"/>
    <w:rsid w:val="000F1453"/>
    <w:rsid w:val="00101F69"/>
    <w:rsid w:val="001020CB"/>
    <w:rsid w:val="00107A26"/>
    <w:rsid w:val="001111F7"/>
    <w:rsid w:val="00111406"/>
    <w:rsid w:val="00111FF1"/>
    <w:rsid w:val="00120919"/>
    <w:rsid w:val="00120C2F"/>
    <w:rsid w:val="00121273"/>
    <w:rsid w:val="00121E14"/>
    <w:rsid w:val="00127447"/>
    <w:rsid w:val="00127C56"/>
    <w:rsid w:val="001311BF"/>
    <w:rsid w:val="001335CA"/>
    <w:rsid w:val="00135594"/>
    <w:rsid w:val="00143AFC"/>
    <w:rsid w:val="0014551F"/>
    <w:rsid w:val="00151503"/>
    <w:rsid w:val="00151D7C"/>
    <w:rsid w:val="00151DA2"/>
    <w:rsid w:val="001536CA"/>
    <w:rsid w:val="00153E41"/>
    <w:rsid w:val="00154DFA"/>
    <w:rsid w:val="00157622"/>
    <w:rsid w:val="00163EF4"/>
    <w:rsid w:val="00165322"/>
    <w:rsid w:val="00165370"/>
    <w:rsid w:val="001664A7"/>
    <w:rsid w:val="001672BD"/>
    <w:rsid w:val="001701A2"/>
    <w:rsid w:val="001753F9"/>
    <w:rsid w:val="001760F6"/>
    <w:rsid w:val="00177865"/>
    <w:rsid w:val="0017794B"/>
    <w:rsid w:val="00181165"/>
    <w:rsid w:val="00181B2A"/>
    <w:rsid w:val="00184D19"/>
    <w:rsid w:val="0018682A"/>
    <w:rsid w:val="00190ECA"/>
    <w:rsid w:val="001925E9"/>
    <w:rsid w:val="001925F0"/>
    <w:rsid w:val="00193FB3"/>
    <w:rsid w:val="001951A9"/>
    <w:rsid w:val="00195F58"/>
    <w:rsid w:val="001A1916"/>
    <w:rsid w:val="001A4252"/>
    <w:rsid w:val="001A5828"/>
    <w:rsid w:val="001A73EE"/>
    <w:rsid w:val="001B56F5"/>
    <w:rsid w:val="001B5A09"/>
    <w:rsid w:val="001B61A1"/>
    <w:rsid w:val="001B6A26"/>
    <w:rsid w:val="001B792B"/>
    <w:rsid w:val="001C2CA3"/>
    <w:rsid w:val="001C4A71"/>
    <w:rsid w:val="001C63BD"/>
    <w:rsid w:val="001C657A"/>
    <w:rsid w:val="001C7A2B"/>
    <w:rsid w:val="001D2323"/>
    <w:rsid w:val="001D6363"/>
    <w:rsid w:val="001D7931"/>
    <w:rsid w:val="001E72F1"/>
    <w:rsid w:val="001F018D"/>
    <w:rsid w:val="001F373D"/>
    <w:rsid w:val="001F5BE4"/>
    <w:rsid w:val="001F7CDE"/>
    <w:rsid w:val="00202232"/>
    <w:rsid w:val="00202C1F"/>
    <w:rsid w:val="00204F2F"/>
    <w:rsid w:val="002065BA"/>
    <w:rsid w:val="00211118"/>
    <w:rsid w:val="002131CF"/>
    <w:rsid w:val="00214195"/>
    <w:rsid w:val="00214A44"/>
    <w:rsid w:val="00216C61"/>
    <w:rsid w:val="00221A6C"/>
    <w:rsid w:val="002224D0"/>
    <w:rsid w:val="00223BA4"/>
    <w:rsid w:val="00225359"/>
    <w:rsid w:val="00230142"/>
    <w:rsid w:val="00240467"/>
    <w:rsid w:val="0024114F"/>
    <w:rsid w:val="00241E71"/>
    <w:rsid w:val="00243BD3"/>
    <w:rsid w:val="00250BA1"/>
    <w:rsid w:val="00251FBD"/>
    <w:rsid w:val="0025366E"/>
    <w:rsid w:val="002540FE"/>
    <w:rsid w:val="002543C7"/>
    <w:rsid w:val="002553D9"/>
    <w:rsid w:val="0026004C"/>
    <w:rsid w:val="00262F2A"/>
    <w:rsid w:val="00264ADE"/>
    <w:rsid w:val="0027130B"/>
    <w:rsid w:val="00273B6C"/>
    <w:rsid w:val="002754DC"/>
    <w:rsid w:val="0028017E"/>
    <w:rsid w:val="00293125"/>
    <w:rsid w:val="002A0753"/>
    <w:rsid w:val="002A2EA1"/>
    <w:rsid w:val="002A37FC"/>
    <w:rsid w:val="002A48D4"/>
    <w:rsid w:val="002A4E53"/>
    <w:rsid w:val="002A5060"/>
    <w:rsid w:val="002A59BA"/>
    <w:rsid w:val="002B1D1B"/>
    <w:rsid w:val="002B40A7"/>
    <w:rsid w:val="002B6207"/>
    <w:rsid w:val="002B73A1"/>
    <w:rsid w:val="002C38BD"/>
    <w:rsid w:val="002C630D"/>
    <w:rsid w:val="002C6665"/>
    <w:rsid w:val="002D042A"/>
    <w:rsid w:val="002D53FA"/>
    <w:rsid w:val="002D5B42"/>
    <w:rsid w:val="002D7E14"/>
    <w:rsid w:val="002E39BC"/>
    <w:rsid w:val="002E5B84"/>
    <w:rsid w:val="002E6972"/>
    <w:rsid w:val="002F1EB2"/>
    <w:rsid w:val="002F20B8"/>
    <w:rsid w:val="002F5899"/>
    <w:rsid w:val="00306DF2"/>
    <w:rsid w:val="003116D5"/>
    <w:rsid w:val="0031631A"/>
    <w:rsid w:val="00321733"/>
    <w:rsid w:val="00330753"/>
    <w:rsid w:val="00330C5C"/>
    <w:rsid w:val="00334E3C"/>
    <w:rsid w:val="003353BA"/>
    <w:rsid w:val="00337748"/>
    <w:rsid w:val="003443D8"/>
    <w:rsid w:val="00344BD8"/>
    <w:rsid w:val="00344BEB"/>
    <w:rsid w:val="00346F1F"/>
    <w:rsid w:val="00350117"/>
    <w:rsid w:val="0035060C"/>
    <w:rsid w:val="003510DF"/>
    <w:rsid w:val="0035377A"/>
    <w:rsid w:val="003546F7"/>
    <w:rsid w:val="00355248"/>
    <w:rsid w:val="003565D6"/>
    <w:rsid w:val="00361CB9"/>
    <w:rsid w:val="00362003"/>
    <w:rsid w:val="00365EF6"/>
    <w:rsid w:val="003707DA"/>
    <w:rsid w:val="00370E33"/>
    <w:rsid w:val="003724C6"/>
    <w:rsid w:val="0037452D"/>
    <w:rsid w:val="00384BA8"/>
    <w:rsid w:val="00385DE8"/>
    <w:rsid w:val="003919BB"/>
    <w:rsid w:val="00391A52"/>
    <w:rsid w:val="00395242"/>
    <w:rsid w:val="003A0CC9"/>
    <w:rsid w:val="003A2B52"/>
    <w:rsid w:val="003A388D"/>
    <w:rsid w:val="003A7D74"/>
    <w:rsid w:val="003B05D4"/>
    <w:rsid w:val="003B13D5"/>
    <w:rsid w:val="003B3001"/>
    <w:rsid w:val="003B3730"/>
    <w:rsid w:val="003B5426"/>
    <w:rsid w:val="003C001F"/>
    <w:rsid w:val="003C00A6"/>
    <w:rsid w:val="003C1DF4"/>
    <w:rsid w:val="003C39B4"/>
    <w:rsid w:val="003C3C52"/>
    <w:rsid w:val="003C53AC"/>
    <w:rsid w:val="003C5523"/>
    <w:rsid w:val="003D0C90"/>
    <w:rsid w:val="003D50DA"/>
    <w:rsid w:val="003D69FC"/>
    <w:rsid w:val="003D7E1B"/>
    <w:rsid w:val="003D7ED0"/>
    <w:rsid w:val="003E1277"/>
    <w:rsid w:val="003E2BFA"/>
    <w:rsid w:val="003E385B"/>
    <w:rsid w:val="003F18A1"/>
    <w:rsid w:val="003F58C9"/>
    <w:rsid w:val="003F642F"/>
    <w:rsid w:val="00402212"/>
    <w:rsid w:val="00402972"/>
    <w:rsid w:val="0040336F"/>
    <w:rsid w:val="00405482"/>
    <w:rsid w:val="00405628"/>
    <w:rsid w:val="00414166"/>
    <w:rsid w:val="004142E5"/>
    <w:rsid w:val="004204BE"/>
    <w:rsid w:val="00424F12"/>
    <w:rsid w:val="004255C9"/>
    <w:rsid w:val="00427194"/>
    <w:rsid w:val="00427AEB"/>
    <w:rsid w:val="00432B32"/>
    <w:rsid w:val="00432E34"/>
    <w:rsid w:val="00437ED0"/>
    <w:rsid w:val="00440EE1"/>
    <w:rsid w:val="00446762"/>
    <w:rsid w:val="00456602"/>
    <w:rsid w:val="0045775B"/>
    <w:rsid w:val="004603AE"/>
    <w:rsid w:val="004605DA"/>
    <w:rsid w:val="004629E9"/>
    <w:rsid w:val="0046482F"/>
    <w:rsid w:val="00465935"/>
    <w:rsid w:val="004661AF"/>
    <w:rsid w:val="004735D5"/>
    <w:rsid w:val="00473850"/>
    <w:rsid w:val="00474199"/>
    <w:rsid w:val="004748EB"/>
    <w:rsid w:val="00475FA5"/>
    <w:rsid w:val="00486BB1"/>
    <w:rsid w:val="00487F1D"/>
    <w:rsid w:val="00491716"/>
    <w:rsid w:val="00494479"/>
    <w:rsid w:val="0049524A"/>
    <w:rsid w:val="00496B22"/>
    <w:rsid w:val="004A011E"/>
    <w:rsid w:val="004A4BEC"/>
    <w:rsid w:val="004B5186"/>
    <w:rsid w:val="004B69C0"/>
    <w:rsid w:val="004C4A41"/>
    <w:rsid w:val="004C5871"/>
    <w:rsid w:val="004E1A08"/>
    <w:rsid w:val="004E23F9"/>
    <w:rsid w:val="004E5E81"/>
    <w:rsid w:val="004F056C"/>
    <w:rsid w:val="004F3E0F"/>
    <w:rsid w:val="004F4050"/>
    <w:rsid w:val="004F4084"/>
    <w:rsid w:val="0050060B"/>
    <w:rsid w:val="00500E80"/>
    <w:rsid w:val="00503D8F"/>
    <w:rsid w:val="00504653"/>
    <w:rsid w:val="00506C1A"/>
    <w:rsid w:val="005112AF"/>
    <w:rsid w:val="00522BBD"/>
    <w:rsid w:val="00522BF3"/>
    <w:rsid w:val="0052452B"/>
    <w:rsid w:val="00530368"/>
    <w:rsid w:val="005323C4"/>
    <w:rsid w:val="00532AE0"/>
    <w:rsid w:val="00533614"/>
    <w:rsid w:val="0053545E"/>
    <w:rsid w:val="005377FA"/>
    <w:rsid w:val="005429F7"/>
    <w:rsid w:val="0054332A"/>
    <w:rsid w:val="00552299"/>
    <w:rsid w:val="0055294E"/>
    <w:rsid w:val="00553042"/>
    <w:rsid w:val="00554D46"/>
    <w:rsid w:val="005573B6"/>
    <w:rsid w:val="00562718"/>
    <w:rsid w:val="005635EE"/>
    <w:rsid w:val="00566786"/>
    <w:rsid w:val="00572582"/>
    <w:rsid w:val="0057464D"/>
    <w:rsid w:val="0059019F"/>
    <w:rsid w:val="0059569F"/>
    <w:rsid w:val="005957A1"/>
    <w:rsid w:val="005A2CA2"/>
    <w:rsid w:val="005A3796"/>
    <w:rsid w:val="005A5D4B"/>
    <w:rsid w:val="005A5E91"/>
    <w:rsid w:val="005A6C61"/>
    <w:rsid w:val="005A730B"/>
    <w:rsid w:val="005A75A9"/>
    <w:rsid w:val="005A7CD0"/>
    <w:rsid w:val="005B0CEF"/>
    <w:rsid w:val="005B1263"/>
    <w:rsid w:val="005B1DB5"/>
    <w:rsid w:val="005B4BBF"/>
    <w:rsid w:val="005B7579"/>
    <w:rsid w:val="005C18F6"/>
    <w:rsid w:val="005D2269"/>
    <w:rsid w:val="005D4C37"/>
    <w:rsid w:val="005D646E"/>
    <w:rsid w:val="005E3864"/>
    <w:rsid w:val="005E6F5D"/>
    <w:rsid w:val="005F11E9"/>
    <w:rsid w:val="005F427D"/>
    <w:rsid w:val="005F63F5"/>
    <w:rsid w:val="00600DB9"/>
    <w:rsid w:val="00604183"/>
    <w:rsid w:val="006043DB"/>
    <w:rsid w:val="0060744C"/>
    <w:rsid w:val="00614536"/>
    <w:rsid w:val="0061475D"/>
    <w:rsid w:val="00621580"/>
    <w:rsid w:val="00626568"/>
    <w:rsid w:val="00626E55"/>
    <w:rsid w:val="006270C1"/>
    <w:rsid w:val="0063196F"/>
    <w:rsid w:val="00636EE4"/>
    <w:rsid w:val="006408C7"/>
    <w:rsid w:val="00641376"/>
    <w:rsid w:val="00644090"/>
    <w:rsid w:val="00645AC0"/>
    <w:rsid w:val="00647712"/>
    <w:rsid w:val="00647AAA"/>
    <w:rsid w:val="00651437"/>
    <w:rsid w:val="00651AF0"/>
    <w:rsid w:val="00651F92"/>
    <w:rsid w:val="006537A3"/>
    <w:rsid w:val="00653E5A"/>
    <w:rsid w:val="00655232"/>
    <w:rsid w:val="00655624"/>
    <w:rsid w:val="00655693"/>
    <w:rsid w:val="00656511"/>
    <w:rsid w:val="006579EC"/>
    <w:rsid w:val="00660EEC"/>
    <w:rsid w:val="00663D6F"/>
    <w:rsid w:val="006664F2"/>
    <w:rsid w:val="006716A3"/>
    <w:rsid w:val="00677E09"/>
    <w:rsid w:val="00681B3B"/>
    <w:rsid w:val="00682182"/>
    <w:rsid w:val="00682265"/>
    <w:rsid w:val="00683F3A"/>
    <w:rsid w:val="00686E0A"/>
    <w:rsid w:val="00690BE7"/>
    <w:rsid w:val="006969F4"/>
    <w:rsid w:val="00696AF7"/>
    <w:rsid w:val="00697938"/>
    <w:rsid w:val="006B0910"/>
    <w:rsid w:val="006B12A4"/>
    <w:rsid w:val="006B7E4C"/>
    <w:rsid w:val="006D2C7E"/>
    <w:rsid w:val="006D2F68"/>
    <w:rsid w:val="006D38FA"/>
    <w:rsid w:val="006E095E"/>
    <w:rsid w:val="006E30CC"/>
    <w:rsid w:val="006E4F70"/>
    <w:rsid w:val="006F0F65"/>
    <w:rsid w:val="006F2237"/>
    <w:rsid w:val="006F72A8"/>
    <w:rsid w:val="00700B8A"/>
    <w:rsid w:val="00702CCA"/>
    <w:rsid w:val="00707A00"/>
    <w:rsid w:val="0071074F"/>
    <w:rsid w:val="00711642"/>
    <w:rsid w:val="00714AD3"/>
    <w:rsid w:val="00717E14"/>
    <w:rsid w:val="00720318"/>
    <w:rsid w:val="007228BC"/>
    <w:rsid w:val="0072435A"/>
    <w:rsid w:val="00725B24"/>
    <w:rsid w:val="00725C77"/>
    <w:rsid w:val="00726F99"/>
    <w:rsid w:val="007337A3"/>
    <w:rsid w:val="007343FF"/>
    <w:rsid w:val="00735616"/>
    <w:rsid w:val="00735CCA"/>
    <w:rsid w:val="00736DFE"/>
    <w:rsid w:val="00743E49"/>
    <w:rsid w:val="007458FC"/>
    <w:rsid w:val="00753E08"/>
    <w:rsid w:val="00754633"/>
    <w:rsid w:val="00754987"/>
    <w:rsid w:val="007573CD"/>
    <w:rsid w:val="007601D1"/>
    <w:rsid w:val="00761647"/>
    <w:rsid w:val="00763666"/>
    <w:rsid w:val="00764BFD"/>
    <w:rsid w:val="00766CEF"/>
    <w:rsid w:val="00775B36"/>
    <w:rsid w:val="00780999"/>
    <w:rsid w:val="00785A89"/>
    <w:rsid w:val="00787937"/>
    <w:rsid w:val="00793E56"/>
    <w:rsid w:val="007940C9"/>
    <w:rsid w:val="00794CAB"/>
    <w:rsid w:val="007A16E0"/>
    <w:rsid w:val="007A342A"/>
    <w:rsid w:val="007A4FDD"/>
    <w:rsid w:val="007A66DC"/>
    <w:rsid w:val="007B2C20"/>
    <w:rsid w:val="007B558A"/>
    <w:rsid w:val="007B65A9"/>
    <w:rsid w:val="007C6F65"/>
    <w:rsid w:val="007D351C"/>
    <w:rsid w:val="007E1FFF"/>
    <w:rsid w:val="007E24DA"/>
    <w:rsid w:val="007E4753"/>
    <w:rsid w:val="007E5ABD"/>
    <w:rsid w:val="007F07F6"/>
    <w:rsid w:val="007F34CA"/>
    <w:rsid w:val="007F3A4A"/>
    <w:rsid w:val="007F5D89"/>
    <w:rsid w:val="007F7E0E"/>
    <w:rsid w:val="00803CC0"/>
    <w:rsid w:val="00804C42"/>
    <w:rsid w:val="00806A6E"/>
    <w:rsid w:val="008072D7"/>
    <w:rsid w:val="008077C7"/>
    <w:rsid w:val="00811655"/>
    <w:rsid w:val="008239ED"/>
    <w:rsid w:val="00823AEF"/>
    <w:rsid w:val="008247A6"/>
    <w:rsid w:val="008319A7"/>
    <w:rsid w:val="00832DEC"/>
    <w:rsid w:val="00835538"/>
    <w:rsid w:val="00840F19"/>
    <w:rsid w:val="008458C0"/>
    <w:rsid w:val="00847A59"/>
    <w:rsid w:val="008513D9"/>
    <w:rsid w:val="00851BB0"/>
    <w:rsid w:val="00851C19"/>
    <w:rsid w:val="00857D5F"/>
    <w:rsid w:val="00861A6E"/>
    <w:rsid w:val="008622A8"/>
    <w:rsid w:val="008724A8"/>
    <w:rsid w:val="008831EE"/>
    <w:rsid w:val="0088446A"/>
    <w:rsid w:val="008856C4"/>
    <w:rsid w:val="00885A16"/>
    <w:rsid w:val="00890198"/>
    <w:rsid w:val="00895404"/>
    <w:rsid w:val="008A2504"/>
    <w:rsid w:val="008A6DD6"/>
    <w:rsid w:val="008A7A23"/>
    <w:rsid w:val="008B11CF"/>
    <w:rsid w:val="008B18C9"/>
    <w:rsid w:val="008B29DC"/>
    <w:rsid w:val="008B3C64"/>
    <w:rsid w:val="008C0B57"/>
    <w:rsid w:val="008C3329"/>
    <w:rsid w:val="008C47F9"/>
    <w:rsid w:val="008C6838"/>
    <w:rsid w:val="008C6D06"/>
    <w:rsid w:val="008C7B17"/>
    <w:rsid w:val="008D08E2"/>
    <w:rsid w:val="008D24CE"/>
    <w:rsid w:val="008D35B3"/>
    <w:rsid w:val="008D6793"/>
    <w:rsid w:val="008D7431"/>
    <w:rsid w:val="008D77E6"/>
    <w:rsid w:val="008E110E"/>
    <w:rsid w:val="008E32E5"/>
    <w:rsid w:val="008F023A"/>
    <w:rsid w:val="008F3250"/>
    <w:rsid w:val="008F5B4A"/>
    <w:rsid w:val="00900DFE"/>
    <w:rsid w:val="0090409D"/>
    <w:rsid w:val="009059F3"/>
    <w:rsid w:val="00906C4A"/>
    <w:rsid w:val="00906E20"/>
    <w:rsid w:val="00907129"/>
    <w:rsid w:val="009121E4"/>
    <w:rsid w:val="00912C0C"/>
    <w:rsid w:val="00912EE5"/>
    <w:rsid w:val="00917607"/>
    <w:rsid w:val="00922E2F"/>
    <w:rsid w:val="00926C75"/>
    <w:rsid w:val="00932803"/>
    <w:rsid w:val="009331BE"/>
    <w:rsid w:val="0093559C"/>
    <w:rsid w:val="00944D7D"/>
    <w:rsid w:val="00945A90"/>
    <w:rsid w:val="00946575"/>
    <w:rsid w:val="009507E5"/>
    <w:rsid w:val="00952C24"/>
    <w:rsid w:val="00954BDF"/>
    <w:rsid w:val="0095541C"/>
    <w:rsid w:val="009563DD"/>
    <w:rsid w:val="00956C03"/>
    <w:rsid w:val="00963E22"/>
    <w:rsid w:val="0096500C"/>
    <w:rsid w:val="0096779C"/>
    <w:rsid w:val="00980A23"/>
    <w:rsid w:val="00983727"/>
    <w:rsid w:val="00987351"/>
    <w:rsid w:val="009902B4"/>
    <w:rsid w:val="009923DA"/>
    <w:rsid w:val="009939A1"/>
    <w:rsid w:val="00993C68"/>
    <w:rsid w:val="00996A82"/>
    <w:rsid w:val="009A09EE"/>
    <w:rsid w:val="009B053B"/>
    <w:rsid w:val="009B07FE"/>
    <w:rsid w:val="009B21DE"/>
    <w:rsid w:val="009B3EF0"/>
    <w:rsid w:val="009B587D"/>
    <w:rsid w:val="009C11C9"/>
    <w:rsid w:val="009C1F7A"/>
    <w:rsid w:val="009C2542"/>
    <w:rsid w:val="009C43B1"/>
    <w:rsid w:val="009C4990"/>
    <w:rsid w:val="009C5EBA"/>
    <w:rsid w:val="009C6315"/>
    <w:rsid w:val="009C68CB"/>
    <w:rsid w:val="009C746C"/>
    <w:rsid w:val="009D2104"/>
    <w:rsid w:val="009D795B"/>
    <w:rsid w:val="009E189F"/>
    <w:rsid w:val="009E4616"/>
    <w:rsid w:val="009E7B92"/>
    <w:rsid w:val="009F4EBD"/>
    <w:rsid w:val="00A03531"/>
    <w:rsid w:val="00A10A2C"/>
    <w:rsid w:val="00A151F6"/>
    <w:rsid w:val="00A15783"/>
    <w:rsid w:val="00A16BCC"/>
    <w:rsid w:val="00A17110"/>
    <w:rsid w:val="00A218EF"/>
    <w:rsid w:val="00A220E2"/>
    <w:rsid w:val="00A235A1"/>
    <w:rsid w:val="00A254AF"/>
    <w:rsid w:val="00A3421E"/>
    <w:rsid w:val="00A370C1"/>
    <w:rsid w:val="00A40021"/>
    <w:rsid w:val="00A51030"/>
    <w:rsid w:val="00A51C80"/>
    <w:rsid w:val="00A542CF"/>
    <w:rsid w:val="00A5578A"/>
    <w:rsid w:val="00A56305"/>
    <w:rsid w:val="00A565F3"/>
    <w:rsid w:val="00A57AF8"/>
    <w:rsid w:val="00A60E31"/>
    <w:rsid w:val="00A613BE"/>
    <w:rsid w:val="00A614A3"/>
    <w:rsid w:val="00A62AC6"/>
    <w:rsid w:val="00A7168B"/>
    <w:rsid w:val="00A7287E"/>
    <w:rsid w:val="00A80C62"/>
    <w:rsid w:val="00A8479C"/>
    <w:rsid w:val="00A86D3C"/>
    <w:rsid w:val="00A91AF0"/>
    <w:rsid w:val="00A91E45"/>
    <w:rsid w:val="00A96FB8"/>
    <w:rsid w:val="00AA193C"/>
    <w:rsid w:val="00AA440A"/>
    <w:rsid w:val="00AA6B92"/>
    <w:rsid w:val="00AB0404"/>
    <w:rsid w:val="00AB09EB"/>
    <w:rsid w:val="00AB2125"/>
    <w:rsid w:val="00AB344F"/>
    <w:rsid w:val="00AB56F7"/>
    <w:rsid w:val="00AB5E27"/>
    <w:rsid w:val="00AB7422"/>
    <w:rsid w:val="00AC023D"/>
    <w:rsid w:val="00AC1B07"/>
    <w:rsid w:val="00AC42E4"/>
    <w:rsid w:val="00AC4516"/>
    <w:rsid w:val="00AC4DD8"/>
    <w:rsid w:val="00AC73E2"/>
    <w:rsid w:val="00AC7895"/>
    <w:rsid w:val="00AD1C24"/>
    <w:rsid w:val="00AD7056"/>
    <w:rsid w:val="00AD782B"/>
    <w:rsid w:val="00AE1664"/>
    <w:rsid w:val="00AE4704"/>
    <w:rsid w:val="00AF6F4E"/>
    <w:rsid w:val="00B0084E"/>
    <w:rsid w:val="00B0330D"/>
    <w:rsid w:val="00B043B0"/>
    <w:rsid w:val="00B049F2"/>
    <w:rsid w:val="00B04CF0"/>
    <w:rsid w:val="00B10737"/>
    <w:rsid w:val="00B13680"/>
    <w:rsid w:val="00B15156"/>
    <w:rsid w:val="00B17934"/>
    <w:rsid w:val="00B21A14"/>
    <w:rsid w:val="00B23255"/>
    <w:rsid w:val="00B23CAE"/>
    <w:rsid w:val="00B317BA"/>
    <w:rsid w:val="00B31B1B"/>
    <w:rsid w:val="00B323D5"/>
    <w:rsid w:val="00B34A8C"/>
    <w:rsid w:val="00B34D2E"/>
    <w:rsid w:val="00B35455"/>
    <w:rsid w:val="00B357F4"/>
    <w:rsid w:val="00B402FF"/>
    <w:rsid w:val="00B41513"/>
    <w:rsid w:val="00B41BA0"/>
    <w:rsid w:val="00B4238B"/>
    <w:rsid w:val="00B460BA"/>
    <w:rsid w:val="00B54C89"/>
    <w:rsid w:val="00B553D1"/>
    <w:rsid w:val="00B56ECA"/>
    <w:rsid w:val="00B61D53"/>
    <w:rsid w:val="00B62B02"/>
    <w:rsid w:val="00B65AE6"/>
    <w:rsid w:val="00B66CA4"/>
    <w:rsid w:val="00B7065B"/>
    <w:rsid w:val="00B72333"/>
    <w:rsid w:val="00B752EE"/>
    <w:rsid w:val="00B77323"/>
    <w:rsid w:val="00B8004D"/>
    <w:rsid w:val="00B82D4C"/>
    <w:rsid w:val="00B837B8"/>
    <w:rsid w:val="00B84236"/>
    <w:rsid w:val="00B85899"/>
    <w:rsid w:val="00B85CD0"/>
    <w:rsid w:val="00B860BB"/>
    <w:rsid w:val="00B87179"/>
    <w:rsid w:val="00B911E0"/>
    <w:rsid w:val="00B91755"/>
    <w:rsid w:val="00B91CC8"/>
    <w:rsid w:val="00B93B1B"/>
    <w:rsid w:val="00B9639C"/>
    <w:rsid w:val="00B97D7A"/>
    <w:rsid w:val="00BA09A6"/>
    <w:rsid w:val="00BA0CDF"/>
    <w:rsid w:val="00BA2DE9"/>
    <w:rsid w:val="00BA4602"/>
    <w:rsid w:val="00BA6D49"/>
    <w:rsid w:val="00BB0C29"/>
    <w:rsid w:val="00BB2CC7"/>
    <w:rsid w:val="00BC069F"/>
    <w:rsid w:val="00BC084A"/>
    <w:rsid w:val="00BC0A55"/>
    <w:rsid w:val="00BC4AFC"/>
    <w:rsid w:val="00BC4C0F"/>
    <w:rsid w:val="00BD03A7"/>
    <w:rsid w:val="00BD2088"/>
    <w:rsid w:val="00BE132B"/>
    <w:rsid w:val="00BE24AF"/>
    <w:rsid w:val="00BE261D"/>
    <w:rsid w:val="00BE68B0"/>
    <w:rsid w:val="00BF0950"/>
    <w:rsid w:val="00BF0DAD"/>
    <w:rsid w:val="00BF41FA"/>
    <w:rsid w:val="00BF5AF8"/>
    <w:rsid w:val="00BF5D51"/>
    <w:rsid w:val="00C10BD1"/>
    <w:rsid w:val="00C15906"/>
    <w:rsid w:val="00C15A17"/>
    <w:rsid w:val="00C15B13"/>
    <w:rsid w:val="00C1731F"/>
    <w:rsid w:val="00C200F3"/>
    <w:rsid w:val="00C22E68"/>
    <w:rsid w:val="00C24961"/>
    <w:rsid w:val="00C25104"/>
    <w:rsid w:val="00C27168"/>
    <w:rsid w:val="00C3568A"/>
    <w:rsid w:val="00C4034C"/>
    <w:rsid w:val="00C43611"/>
    <w:rsid w:val="00C44FC1"/>
    <w:rsid w:val="00C461F0"/>
    <w:rsid w:val="00C5721D"/>
    <w:rsid w:val="00C73CA7"/>
    <w:rsid w:val="00C76EB3"/>
    <w:rsid w:val="00C76F5B"/>
    <w:rsid w:val="00C7744E"/>
    <w:rsid w:val="00C82F28"/>
    <w:rsid w:val="00C8380E"/>
    <w:rsid w:val="00C84637"/>
    <w:rsid w:val="00C91D05"/>
    <w:rsid w:val="00C952F9"/>
    <w:rsid w:val="00C9607B"/>
    <w:rsid w:val="00CA11D3"/>
    <w:rsid w:val="00CA7389"/>
    <w:rsid w:val="00CA7EDA"/>
    <w:rsid w:val="00CC20EE"/>
    <w:rsid w:val="00CC438C"/>
    <w:rsid w:val="00CD2428"/>
    <w:rsid w:val="00CD2649"/>
    <w:rsid w:val="00CD6841"/>
    <w:rsid w:val="00CE50CD"/>
    <w:rsid w:val="00CE6F41"/>
    <w:rsid w:val="00CE7817"/>
    <w:rsid w:val="00CF0795"/>
    <w:rsid w:val="00CF23D1"/>
    <w:rsid w:val="00CF2DDB"/>
    <w:rsid w:val="00CF338F"/>
    <w:rsid w:val="00CF71CE"/>
    <w:rsid w:val="00D0752A"/>
    <w:rsid w:val="00D10FE9"/>
    <w:rsid w:val="00D12B6C"/>
    <w:rsid w:val="00D13BE4"/>
    <w:rsid w:val="00D158A5"/>
    <w:rsid w:val="00D1657C"/>
    <w:rsid w:val="00D16AFD"/>
    <w:rsid w:val="00D17592"/>
    <w:rsid w:val="00D17C4E"/>
    <w:rsid w:val="00D2167E"/>
    <w:rsid w:val="00D22C00"/>
    <w:rsid w:val="00D23CF5"/>
    <w:rsid w:val="00D24223"/>
    <w:rsid w:val="00D24382"/>
    <w:rsid w:val="00D27FF0"/>
    <w:rsid w:val="00D307F0"/>
    <w:rsid w:val="00D31345"/>
    <w:rsid w:val="00D4370C"/>
    <w:rsid w:val="00D43C97"/>
    <w:rsid w:val="00D512FC"/>
    <w:rsid w:val="00D570B2"/>
    <w:rsid w:val="00D60641"/>
    <w:rsid w:val="00D70142"/>
    <w:rsid w:val="00D72A26"/>
    <w:rsid w:val="00D73C04"/>
    <w:rsid w:val="00D779E8"/>
    <w:rsid w:val="00D80BEA"/>
    <w:rsid w:val="00D80E55"/>
    <w:rsid w:val="00D8138B"/>
    <w:rsid w:val="00D855CE"/>
    <w:rsid w:val="00D859F9"/>
    <w:rsid w:val="00D95F0C"/>
    <w:rsid w:val="00DA17F5"/>
    <w:rsid w:val="00DA18D2"/>
    <w:rsid w:val="00DA2348"/>
    <w:rsid w:val="00DA2EE9"/>
    <w:rsid w:val="00DA3043"/>
    <w:rsid w:val="00DA635A"/>
    <w:rsid w:val="00DB07FF"/>
    <w:rsid w:val="00DB17BF"/>
    <w:rsid w:val="00DB42DB"/>
    <w:rsid w:val="00DB4FB3"/>
    <w:rsid w:val="00DB5BA6"/>
    <w:rsid w:val="00DB66D7"/>
    <w:rsid w:val="00DC1C0C"/>
    <w:rsid w:val="00DC7E00"/>
    <w:rsid w:val="00DD76E3"/>
    <w:rsid w:val="00DE0792"/>
    <w:rsid w:val="00DE10CC"/>
    <w:rsid w:val="00DE3893"/>
    <w:rsid w:val="00DE40D5"/>
    <w:rsid w:val="00DE4CD4"/>
    <w:rsid w:val="00DE562D"/>
    <w:rsid w:val="00DE6C9D"/>
    <w:rsid w:val="00DF5712"/>
    <w:rsid w:val="00E011C3"/>
    <w:rsid w:val="00E06501"/>
    <w:rsid w:val="00E0764F"/>
    <w:rsid w:val="00E135AC"/>
    <w:rsid w:val="00E21047"/>
    <w:rsid w:val="00E212F4"/>
    <w:rsid w:val="00E229B1"/>
    <w:rsid w:val="00E231A1"/>
    <w:rsid w:val="00E24B13"/>
    <w:rsid w:val="00E25272"/>
    <w:rsid w:val="00E30102"/>
    <w:rsid w:val="00E3108B"/>
    <w:rsid w:val="00E35BD6"/>
    <w:rsid w:val="00E35C5B"/>
    <w:rsid w:val="00E41D9D"/>
    <w:rsid w:val="00E42AD2"/>
    <w:rsid w:val="00E42D8D"/>
    <w:rsid w:val="00E53005"/>
    <w:rsid w:val="00E54858"/>
    <w:rsid w:val="00E56499"/>
    <w:rsid w:val="00E56D4A"/>
    <w:rsid w:val="00E61FBA"/>
    <w:rsid w:val="00E65EC9"/>
    <w:rsid w:val="00E660E5"/>
    <w:rsid w:val="00E673E8"/>
    <w:rsid w:val="00E71545"/>
    <w:rsid w:val="00E769C7"/>
    <w:rsid w:val="00E76B58"/>
    <w:rsid w:val="00E83AF8"/>
    <w:rsid w:val="00E9070E"/>
    <w:rsid w:val="00E911F9"/>
    <w:rsid w:val="00E9195C"/>
    <w:rsid w:val="00E926AF"/>
    <w:rsid w:val="00E94642"/>
    <w:rsid w:val="00E9760F"/>
    <w:rsid w:val="00E97E9D"/>
    <w:rsid w:val="00EA2828"/>
    <w:rsid w:val="00EA2CB4"/>
    <w:rsid w:val="00EA5306"/>
    <w:rsid w:val="00EA7010"/>
    <w:rsid w:val="00EB2239"/>
    <w:rsid w:val="00EC45C0"/>
    <w:rsid w:val="00EC64F0"/>
    <w:rsid w:val="00ED1FB9"/>
    <w:rsid w:val="00ED2804"/>
    <w:rsid w:val="00ED2CF3"/>
    <w:rsid w:val="00ED57F2"/>
    <w:rsid w:val="00EE0346"/>
    <w:rsid w:val="00EE3BB9"/>
    <w:rsid w:val="00F001C3"/>
    <w:rsid w:val="00F009F4"/>
    <w:rsid w:val="00F013F6"/>
    <w:rsid w:val="00F01445"/>
    <w:rsid w:val="00F0239C"/>
    <w:rsid w:val="00F12C12"/>
    <w:rsid w:val="00F1551A"/>
    <w:rsid w:val="00F205C1"/>
    <w:rsid w:val="00F27DC9"/>
    <w:rsid w:val="00F30CAC"/>
    <w:rsid w:val="00F32D78"/>
    <w:rsid w:val="00F33105"/>
    <w:rsid w:val="00F34970"/>
    <w:rsid w:val="00F36631"/>
    <w:rsid w:val="00F51266"/>
    <w:rsid w:val="00F536A8"/>
    <w:rsid w:val="00F54823"/>
    <w:rsid w:val="00F54F71"/>
    <w:rsid w:val="00F61BA5"/>
    <w:rsid w:val="00F61F82"/>
    <w:rsid w:val="00F663F5"/>
    <w:rsid w:val="00F72DA2"/>
    <w:rsid w:val="00F7439D"/>
    <w:rsid w:val="00F77685"/>
    <w:rsid w:val="00F80CF0"/>
    <w:rsid w:val="00F815A9"/>
    <w:rsid w:val="00F83263"/>
    <w:rsid w:val="00FA0DB3"/>
    <w:rsid w:val="00FA2733"/>
    <w:rsid w:val="00FA3186"/>
    <w:rsid w:val="00FA5A6C"/>
    <w:rsid w:val="00FA664E"/>
    <w:rsid w:val="00FA7302"/>
    <w:rsid w:val="00FB16E7"/>
    <w:rsid w:val="00FB4CEE"/>
    <w:rsid w:val="00FB4D15"/>
    <w:rsid w:val="00FC0C97"/>
    <w:rsid w:val="00FC2A41"/>
    <w:rsid w:val="00FD1121"/>
    <w:rsid w:val="00FD3101"/>
    <w:rsid w:val="00FD53D8"/>
    <w:rsid w:val="00FE02D3"/>
    <w:rsid w:val="00FE5C63"/>
    <w:rsid w:val="00FE66F9"/>
    <w:rsid w:val="00FE69C4"/>
    <w:rsid w:val="00FE706A"/>
    <w:rsid w:val="00FE7D72"/>
    <w:rsid w:val="00FE7EF0"/>
    <w:rsid w:val="00FF2F15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945864F-92D5-48C4-A8BB-A7E2799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1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21D7-01B8-4968-BF8C-EAC21D2E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СК-10</vt:lpstr>
    </vt:vector>
  </TitlesOfParts>
  <Company>SPecialiST RePack</Company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СК-10</dc:title>
  <dc:subject/>
  <dc:creator>user</dc:creator>
  <cp:keywords/>
  <dc:description/>
  <cp:lastModifiedBy>Инна Валентиновна Головина</cp:lastModifiedBy>
  <cp:revision>2</cp:revision>
  <cp:lastPrinted>2022-04-25T12:47:00Z</cp:lastPrinted>
  <dcterms:created xsi:type="dcterms:W3CDTF">2022-04-25T16:02:00Z</dcterms:created>
  <dcterms:modified xsi:type="dcterms:W3CDTF">2022-04-25T16:02:00Z</dcterms:modified>
</cp:coreProperties>
</file>